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8929" w14:textId="77777777" w:rsidR="00E82397" w:rsidRDefault="00E82397" w:rsidP="00E82397">
      <w:pPr>
        <w:jc w:val="center"/>
        <w:rPr>
          <w:b/>
          <w:sz w:val="24"/>
          <w:szCs w:val="24"/>
          <w:u w:val="single"/>
        </w:rPr>
      </w:pPr>
    </w:p>
    <w:p w14:paraId="385C892A" w14:textId="77777777" w:rsidR="00F57254" w:rsidRPr="001035DD" w:rsidRDefault="00F57254" w:rsidP="00E82397">
      <w:pPr>
        <w:jc w:val="center"/>
        <w:rPr>
          <w:rFonts w:ascii="Palatino Linotype" w:hAnsi="Palatino Linotype"/>
          <w:b/>
          <w:sz w:val="32"/>
          <w:szCs w:val="24"/>
          <w:u w:val="single"/>
        </w:rPr>
      </w:pPr>
      <w:r w:rsidRPr="001035DD">
        <w:rPr>
          <w:rFonts w:ascii="Palatino Linotype" w:hAnsi="Palatino Linotype"/>
          <w:b/>
          <w:sz w:val="32"/>
          <w:szCs w:val="24"/>
          <w:u w:val="single"/>
        </w:rPr>
        <w:t>Harvest Festival</w:t>
      </w:r>
    </w:p>
    <w:p w14:paraId="385C892B" w14:textId="2E6A9D6D" w:rsidR="00E82397" w:rsidRPr="001035DD" w:rsidRDefault="00911646" w:rsidP="00E82397">
      <w:pPr>
        <w:jc w:val="center"/>
        <w:rPr>
          <w:rFonts w:ascii="Palatino Linotype" w:hAnsi="Palatino Linotype"/>
          <w:b/>
          <w:sz w:val="32"/>
          <w:szCs w:val="24"/>
          <w:u w:val="single"/>
        </w:rPr>
      </w:pPr>
      <w:r>
        <w:rPr>
          <w:rFonts w:ascii="Palatino Linotype" w:hAnsi="Palatino Linotype"/>
          <w:b/>
          <w:sz w:val="32"/>
          <w:szCs w:val="24"/>
          <w:u w:val="single"/>
        </w:rPr>
        <w:t>17</w:t>
      </w:r>
      <w:r w:rsidRPr="00911646">
        <w:rPr>
          <w:rFonts w:ascii="Palatino Linotype" w:hAnsi="Palatino Linotype"/>
          <w:b/>
          <w:sz w:val="32"/>
          <w:szCs w:val="24"/>
          <w:u w:val="single"/>
          <w:vertAlign w:val="superscript"/>
        </w:rPr>
        <w:t>th</w:t>
      </w:r>
      <w:r>
        <w:rPr>
          <w:rFonts w:ascii="Palatino Linotype" w:hAnsi="Palatino Linotype"/>
          <w:b/>
          <w:sz w:val="32"/>
          <w:szCs w:val="24"/>
          <w:u w:val="single"/>
        </w:rPr>
        <w:t xml:space="preserve"> October 2022</w:t>
      </w:r>
    </w:p>
    <w:p w14:paraId="385C892C" w14:textId="3EDD5728" w:rsidR="00E82397" w:rsidRPr="001035DD" w:rsidRDefault="00AF5FE3" w:rsidP="00E82397">
      <w:pPr>
        <w:jc w:val="center"/>
        <w:rPr>
          <w:rFonts w:ascii="Palatino Linotype" w:hAnsi="Palatino Linotype"/>
          <w:b/>
          <w:sz w:val="32"/>
          <w:szCs w:val="24"/>
          <w:u w:val="single"/>
        </w:rPr>
      </w:pPr>
      <w:r w:rsidRPr="001035DD">
        <w:rPr>
          <w:rFonts w:ascii="Palatino Linotype" w:hAnsi="Palatino Linotype"/>
          <w:b/>
          <w:sz w:val="32"/>
          <w:szCs w:val="24"/>
          <w:u w:val="single"/>
        </w:rPr>
        <w:t xml:space="preserve">Donations please between </w:t>
      </w:r>
      <w:r w:rsidR="005A35B7">
        <w:rPr>
          <w:rFonts w:ascii="Palatino Linotype" w:hAnsi="Palatino Linotype"/>
          <w:b/>
          <w:sz w:val="32"/>
          <w:szCs w:val="24"/>
          <w:u w:val="single"/>
        </w:rPr>
        <w:t>10</w:t>
      </w:r>
      <w:r w:rsidR="005A35B7" w:rsidRPr="005A35B7">
        <w:rPr>
          <w:rFonts w:ascii="Palatino Linotype" w:hAnsi="Palatino Linotype"/>
          <w:b/>
          <w:sz w:val="32"/>
          <w:szCs w:val="24"/>
          <w:u w:val="single"/>
          <w:vertAlign w:val="superscript"/>
        </w:rPr>
        <w:t>th</w:t>
      </w:r>
      <w:r w:rsidR="005A35B7">
        <w:rPr>
          <w:rFonts w:ascii="Palatino Linotype" w:hAnsi="Palatino Linotype"/>
          <w:b/>
          <w:sz w:val="32"/>
          <w:szCs w:val="24"/>
          <w:u w:val="single"/>
        </w:rPr>
        <w:t xml:space="preserve"> and 14</w:t>
      </w:r>
      <w:r w:rsidR="005A35B7" w:rsidRPr="005A35B7">
        <w:rPr>
          <w:rFonts w:ascii="Palatino Linotype" w:hAnsi="Palatino Linotype"/>
          <w:b/>
          <w:sz w:val="32"/>
          <w:szCs w:val="24"/>
          <w:u w:val="single"/>
          <w:vertAlign w:val="superscript"/>
        </w:rPr>
        <w:t>th</w:t>
      </w:r>
      <w:r w:rsidR="005A35B7">
        <w:rPr>
          <w:rFonts w:ascii="Palatino Linotype" w:hAnsi="Palatino Linotype"/>
          <w:b/>
          <w:sz w:val="32"/>
          <w:szCs w:val="24"/>
          <w:u w:val="single"/>
        </w:rPr>
        <w:t xml:space="preserve"> October</w:t>
      </w:r>
    </w:p>
    <w:p w14:paraId="385C892D" w14:textId="579B7857" w:rsidR="00F57254" w:rsidRPr="00E82397" w:rsidRDefault="00422C53" w:rsidP="00F57254">
      <w:pPr>
        <w:rPr>
          <w:sz w:val="24"/>
          <w:szCs w:val="24"/>
        </w:rPr>
      </w:pPr>
      <w:r w:rsidRPr="00E82397">
        <w:rPr>
          <w:noProof/>
          <w:sz w:val="24"/>
          <w:szCs w:val="24"/>
          <w:lang w:eastAsia="en-GB"/>
        </w:rPr>
        <w:drawing>
          <wp:anchor distT="0" distB="0" distL="114300" distR="114300" simplePos="0" relativeHeight="251659264" behindDoc="1" locked="0" layoutInCell="1" allowOverlap="1" wp14:anchorId="385C8934" wp14:editId="385C8935">
            <wp:simplePos x="0" y="0"/>
            <wp:positionH relativeFrom="column">
              <wp:posOffset>106680</wp:posOffset>
            </wp:positionH>
            <wp:positionV relativeFrom="paragraph">
              <wp:posOffset>684530</wp:posOffset>
            </wp:positionV>
            <wp:extent cx="2273300" cy="1703070"/>
            <wp:effectExtent l="0" t="0" r="0" b="0"/>
            <wp:wrapTight wrapText="bothSides">
              <wp:wrapPolygon edited="0">
                <wp:start x="0" y="0"/>
                <wp:lineTo x="0" y="21262"/>
                <wp:lineTo x="21359" y="21262"/>
                <wp:lineTo x="21359" y="0"/>
                <wp:lineTo x="0" y="0"/>
              </wp:wrapPolygon>
            </wp:wrapTight>
            <wp:docPr id="2" name="Picture 2" descr="http://www.redmile.leics.sch.uk/images/events0-99/event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dmile.leics.sch.uk/images/events0-99/event75-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254" w:rsidRPr="00E82397">
        <w:rPr>
          <w:sz w:val="24"/>
          <w:szCs w:val="24"/>
        </w:rPr>
        <w:t xml:space="preserve">A quick reminder that our Harvest Festival is planned for the </w:t>
      </w:r>
      <w:r w:rsidR="00AF5FE3">
        <w:rPr>
          <w:sz w:val="24"/>
          <w:szCs w:val="24"/>
        </w:rPr>
        <w:t xml:space="preserve">afternoon of Monday </w:t>
      </w:r>
      <w:r w:rsidR="005A35B7">
        <w:rPr>
          <w:sz w:val="24"/>
          <w:szCs w:val="24"/>
        </w:rPr>
        <w:t>October 14</w:t>
      </w:r>
      <w:proofErr w:type="gramStart"/>
      <w:r w:rsidR="005A35B7" w:rsidRPr="005A35B7">
        <w:rPr>
          <w:sz w:val="24"/>
          <w:szCs w:val="24"/>
          <w:vertAlign w:val="superscript"/>
        </w:rPr>
        <w:t>th</w:t>
      </w:r>
      <w:r w:rsidR="005A35B7">
        <w:rPr>
          <w:sz w:val="24"/>
          <w:szCs w:val="24"/>
        </w:rPr>
        <w:t xml:space="preserve"> </w:t>
      </w:r>
      <w:r w:rsidR="00F57254" w:rsidRPr="00E82397">
        <w:rPr>
          <w:sz w:val="24"/>
          <w:szCs w:val="24"/>
        </w:rPr>
        <w:t xml:space="preserve"> at</w:t>
      </w:r>
      <w:proofErr w:type="gramEnd"/>
      <w:r w:rsidR="00F57254" w:rsidRPr="00E82397">
        <w:rPr>
          <w:sz w:val="24"/>
          <w:szCs w:val="24"/>
        </w:rPr>
        <w:t xml:space="preserve"> 2.</w:t>
      </w:r>
      <w:r w:rsidR="005A35B7">
        <w:rPr>
          <w:sz w:val="24"/>
          <w:szCs w:val="24"/>
        </w:rPr>
        <w:t>15</w:t>
      </w:r>
      <w:r w:rsidR="00F57254" w:rsidRPr="00E82397">
        <w:rPr>
          <w:sz w:val="24"/>
          <w:szCs w:val="24"/>
        </w:rPr>
        <w:t>pm</w:t>
      </w:r>
      <w:r w:rsidR="00E82397" w:rsidRPr="00E82397">
        <w:rPr>
          <w:sz w:val="24"/>
          <w:szCs w:val="24"/>
        </w:rPr>
        <w:t xml:space="preserve"> at All Saints Church Nettleham</w:t>
      </w:r>
      <w:r w:rsidR="00F57254" w:rsidRPr="00E82397">
        <w:rPr>
          <w:sz w:val="24"/>
          <w:szCs w:val="24"/>
        </w:rPr>
        <w:t xml:space="preserve">. This </w:t>
      </w:r>
      <w:r w:rsidR="00AF5FE3">
        <w:rPr>
          <w:sz w:val="24"/>
          <w:szCs w:val="24"/>
        </w:rPr>
        <w:t>is always a wonderful</w:t>
      </w:r>
      <w:r w:rsidR="00F57254" w:rsidRPr="00E82397">
        <w:rPr>
          <w:sz w:val="24"/>
          <w:szCs w:val="24"/>
        </w:rPr>
        <w:t xml:space="preserve"> opportunity to celebrate as a whole school and all are welcome.</w:t>
      </w:r>
    </w:p>
    <w:p w14:paraId="385C892E" w14:textId="77777777" w:rsidR="00F57254" w:rsidRPr="00E82397" w:rsidRDefault="00F57254" w:rsidP="00F57254">
      <w:pPr>
        <w:rPr>
          <w:sz w:val="24"/>
          <w:szCs w:val="24"/>
        </w:rPr>
      </w:pPr>
      <w:r w:rsidRPr="00E82397">
        <w:rPr>
          <w:sz w:val="24"/>
          <w:szCs w:val="24"/>
        </w:rPr>
        <w:t>We welcome contributions of harvest produce, indeed it is an extremely important time of year to allow us to both give thanks and raise our own awareness of the needs of others. Therefore the more generous you can be…</w:t>
      </w:r>
    </w:p>
    <w:p w14:paraId="385C892F" w14:textId="7177D4F6" w:rsidR="00833EE4" w:rsidRPr="00E82397" w:rsidRDefault="00422C53" w:rsidP="00F57254">
      <w:pPr>
        <w:rPr>
          <w:sz w:val="24"/>
          <w:szCs w:val="24"/>
        </w:rPr>
      </w:pPr>
      <w:r w:rsidRPr="00E82397">
        <w:rPr>
          <w:noProof/>
          <w:sz w:val="24"/>
          <w:szCs w:val="24"/>
          <w:lang w:eastAsia="en-GB"/>
        </w:rPr>
        <w:drawing>
          <wp:anchor distT="0" distB="0" distL="114300" distR="114300" simplePos="0" relativeHeight="251658240" behindDoc="1" locked="0" layoutInCell="1" allowOverlap="1" wp14:anchorId="385C8936" wp14:editId="385C8937">
            <wp:simplePos x="0" y="0"/>
            <wp:positionH relativeFrom="column">
              <wp:posOffset>4055745</wp:posOffset>
            </wp:positionH>
            <wp:positionV relativeFrom="paragraph">
              <wp:posOffset>1352550</wp:posOffset>
            </wp:positionV>
            <wp:extent cx="2259965" cy="1694180"/>
            <wp:effectExtent l="0" t="0" r="6985" b="1270"/>
            <wp:wrapTight wrapText="bothSides">
              <wp:wrapPolygon edited="0">
                <wp:start x="0" y="0"/>
                <wp:lineTo x="0" y="21373"/>
                <wp:lineTo x="21485" y="21373"/>
                <wp:lineTo x="21485" y="0"/>
                <wp:lineTo x="0" y="0"/>
              </wp:wrapPolygon>
            </wp:wrapTight>
            <wp:docPr id="1" name="Picture 1" descr="http://farm3.static.flickr.com/2673/3983572810_e3f3706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673/3983572810_e3f37060b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965"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254" w:rsidRPr="00E82397">
        <w:rPr>
          <w:sz w:val="24"/>
          <w:szCs w:val="24"/>
        </w:rPr>
        <w:t>We would, once again, encourage you to spend some time decorating a box with the children to hold your contributions. It really does brighten up the church and I know that it gives a real lift to the charities who receive the produce. Please send your pr</w:t>
      </w:r>
      <w:r w:rsidR="00AF5FE3">
        <w:rPr>
          <w:sz w:val="24"/>
          <w:szCs w:val="24"/>
        </w:rPr>
        <w:t xml:space="preserve">oduce into school </w:t>
      </w:r>
      <w:r w:rsidR="005A35B7">
        <w:rPr>
          <w:sz w:val="24"/>
          <w:szCs w:val="24"/>
        </w:rPr>
        <w:t>between Monday 10</w:t>
      </w:r>
      <w:r w:rsidR="005A35B7" w:rsidRPr="005A35B7">
        <w:rPr>
          <w:sz w:val="24"/>
          <w:szCs w:val="24"/>
          <w:vertAlign w:val="superscript"/>
        </w:rPr>
        <w:t>th</w:t>
      </w:r>
      <w:r w:rsidR="005A35B7">
        <w:rPr>
          <w:sz w:val="24"/>
          <w:szCs w:val="24"/>
        </w:rPr>
        <w:t xml:space="preserve"> and Friday 14</w:t>
      </w:r>
      <w:r w:rsidR="005A35B7" w:rsidRPr="005A35B7">
        <w:rPr>
          <w:sz w:val="24"/>
          <w:szCs w:val="24"/>
          <w:vertAlign w:val="superscript"/>
        </w:rPr>
        <w:t>th</w:t>
      </w:r>
      <w:r w:rsidR="005A35B7">
        <w:rPr>
          <w:sz w:val="24"/>
          <w:szCs w:val="24"/>
        </w:rPr>
        <w:t xml:space="preserve"> October.</w:t>
      </w:r>
    </w:p>
    <w:p w14:paraId="385C8930" w14:textId="4E3A1E29" w:rsidR="00F57254" w:rsidRPr="00E82397" w:rsidRDefault="00F57254" w:rsidP="00F57254">
      <w:pPr>
        <w:rPr>
          <w:sz w:val="24"/>
          <w:szCs w:val="24"/>
        </w:rPr>
      </w:pPr>
      <w:r w:rsidRPr="00E82397">
        <w:rPr>
          <w:sz w:val="24"/>
          <w:szCs w:val="24"/>
        </w:rPr>
        <w:t xml:space="preserve">In terms of what could be donated, Lincoln Community Larder </w:t>
      </w:r>
      <w:r w:rsidR="005A35B7">
        <w:rPr>
          <w:sz w:val="24"/>
          <w:szCs w:val="24"/>
        </w:rPr>
        <w:t>have</w:t>
      </w:r>
      <w:r w:rsidRPr="00E82397">
        <w:rPr>
          <w:sz w:val="24"/>
          <w:szCs w:val="24"/>
        </w:rPr>
        <w:t xml:space="preserve"> the following guidance, we hope that it helps plan your harvest box:</w:t>
      </w:r>
    </w:p>
    <w:p w14:paraId="385C8931" w14:textId="77777777" w:rsidR="00F57254" w:rsidRPr="00E82397" w:rsidRDefault="00422C53" w:rsidP="00F57254">
      <w:pPr>
        <w:pStyle w:val="NormalWeb"/>
        <w:rPr>
          <w:rFonts w:asciiTheme="minorHAnsi" w:hAnsiTheme="minorHAnsi" w:cstheme="minorHAnsi"/>
        </w:rPr>
      </w:pPr>
      <w:r>
        <w:rPr>
          <w:noProof/>
        </w:rPr>
        <w:drawing>
          <wp:anchor distT="0" distB="0" distL="114300" distR="114300" simplePos="0" relativeHeight="251661312" behindDoc="1" locked="0" layoutInCell="1" allowOverlap="1" wp14:anchorId="385C8938" wp14:editId="385C8939">
            <wp:simplePos x="0" y="0"/>
            <wp:positionH relativeFrom="column">
              <wp:posOffset>-730250</wp:posOffset>
            </wp:positionH>
            <wp:positionV relativeFrom="paragraph">
              <wp:posOffset>814132</wp:posOffset>
            </wp:positionV>
            <wp:extent cx="7391400" cy="2857500"/>
            <wp:effectExtent l="0" t="0" r="0" b="0"/>
            <wp:wrapNone/>
            <wp:docPr id="4" name="Picture 4" descr="C:\Users\stdg001\AppData\Local\Microsoft\Windows\Temporary Internet Files\Content.Word\nett b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g001\AppData\Local\Microsoft\Windows\Temporary Internet Files\Content.Word\nett bot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14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254" w:rsidRPr="00E82397">
        <w:rPr>
          <w:rFonts w:asciiTheme="minorHAnsi" w:hAnsiTheme="minorHAnsi" w:cstheme="minorHAnsi"/>
        </w:rPr>
        <w:t xml:space="preserve">“Tins of: </w:t>
      </w:r>
      <w:r w:rsidR="00F57254" w:rsidRPr="00E82397">
        <w:rPr>
          <w:rStyle w:val="caps"/>
          <w:rFonts w:asciiTheme="minorHAnsi" w:hAnsiTheme="minorHAnsi" w:cstheme="minorHAnsi"/>
        </w:rPr>
        <w:t>FRUIT</w:t>
      </w:r>
      <w:r w:rsidR="00F57254" w:rsidRPr="00E82397">
        <w:rPr>
          <w:rFonts w:asciiTheme="minorHAnsi" w:hAnsiTheme="minorHAnsi" w:cstheme="minorHAnsi"/>
        </w:rPr>
        <w:t>, Rice Pudding, Tuna, Meats – (</w:t>
      </w:r>
      <w:proofErr w:type="spellStart"/>
      <w:proofErr w:type="gramStart"/>
      <w:r w:rsidR="00F57254" w:rsidRPr="00E82397">
        <w:rPr>
          <w:rFonts w:asciiTheme="minorHAnsi" w:hAnsiTheme="minorHAnsi" w:cstheme="minorHAnsi"/>
        </w:rPr>
        <w:t>eg</w:t>
      </w:r>
      <w:proofErr w:type="spellEnd"/>
      <w:proofErr w:type="gramEnd"/>
      <w:r w:rsidR="00F57254" w:rsidRPr="00E82397">
        <w:rPr>
          <w:rFonts w:asciiTheme="minorHAnsi" w:hAnsiTheme="minorHAnsi" w:cstheme="minorHAnsi"/>
        </w:rPr>
        <w:t xml:space="preserve"> stews, meatballs, curries, hot dogs) Peas, Carrots, Sweetcorn. ‘Weetabix’ or own brand equivalent, Instant Coffee, Sugar, Jam, Pasta sauces. Semi-skimmed </w:t>
      </w:r>
      <w:r w:rsidR="00F57254" w:rsidRPr="00E82397">
        <w:rPr>
          <w:rStyle w:val="caps"/>
          <w:rFonts w:asciiTheme="minorHAnsi" w:hAnsiTheme="minorHAnsi" w:cstheme="minorHAnsi"/>
        </w:rPr>
        <w:t>UHT</w:t>
      </w:r>
      <w:r w:rsidR="00F57254" w:rsidRPr="00E82397">
        <w:rPr>
          <w:rFonts w:asciiTheme="minorHAnsi" w:hAnsiTheme="minorHAnsi" w:cstheme="minorHAnsi"/>
        </w:rPr>
        <w:t xml:space="preserve"> milk. Instant Mash, Biscuits. </w:t>
      </w:r>
    </w:p>
    <w:p w14:paraId="385C8932" w14:textId="77777777" w:rsidR="00F57254" w:rsidRPr="00E82397" w:rsidRDefault="00F57254" w:rsidP="00F57254">
      <w:pPr>
        <w:pStyle w:val="NormalWeb"/>
        <w:rPr>
          <w:rFonts w:asciiTheme="minorHAnsi" w:hAnsiTheme="minorHAnsi" w:cstheme="minorHAnsi"/>
        </w:rPr>
      </w:pPr>
      <w:r w:rsidRPr="00E82397">
        <w:rPr>
          <w:rFonts w:asciiTheme="minorHAnsi" w:hAnsiTheme="minorHAnsi" w:cstheme="minorHAnsi"/>
        </w:rPr>
        <w:t xml:space="preserve">We are happy to take soap, shampoo, disposable razors, deodorants, handy packs of tissues, toothbrushes, </w:t>
      </w:r>
      <w:proofErr w:type="gramStart"/>
      <w:r w:rsidRPr="00E82397">
        <w:rPr>
          <w:rFonts w:asciiTheme="minorHAnsi" w:hAnsiTheme="minorHAnsi" w:cstheme="minorHAnsi"/>
        </w:rPr>
        <w:t>toothpaste</w:t>
      </w:r>
      <w:proofErr w:type="gramEnd"/>
      <w:r w:rsidRPr="00E82397">
        <w:rPr>
          <w:rFonts w:asciiTheme="minorHAnsi" w:hAnsiTheme="minorHAnsi" w:cstheme="minorHAnsi"/>
        </w:rPr>
        <w:t xml:space="preserve"> and sanitary items.”</w:t>
      </w:r>
    </w:p>
    <w:p w14:paraId="385C8933" w14:textId="77777777" w:rsidR="00F57254" w:rsidRPr="00E82397" w:rsidRDefault="00F57254" w:rsidP="00F57254">
      <w:pPr>
        <w:rPr>
          <w:sz w:val="24"/>
          <w:szCs w:val="24"/>
        </w:rPr>
      </w:pPr>
    </w:p>
    <w:sectPr w:rsidR="00F57254" w:rsidRPr="00E8239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893C" w14:textId="77777777" w:rsidR="002121BC" w:rsidRDefault="002121BC" w:rsidP="00422C53">
      <w:pPr>
        <w:spacing w:after="0" w:line="240" w:lineRule="auto"/>
      </w:pPr>
      <w:r>
        <w:separator/>
      </w:r>
    </w:p>
  </w:endnote>
  <w:endnote w:type="continuationSeparator" w:id="0">
    <w:p w14:paraId="385C893D" w14:textId="77777777" w:rsidR="002121BC" w:rsidRDefault="002121BC" w:rsidP="0042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893A" w14:textId="77777777" w:rsidR="002121BC" w:rsidRDefault="002121BC" w:rsidP="00422C53">
      <w:pPr>
        <w:spacing w:after="0" w:line="240" w:lineRule="auto"/>
      </w:pPr>
      <w:r>
        <w:separator/>
      </w:r>
    </w:p>
  </w:footnote>
  <w:footnote w:type="continuationSeparator" w:id="0">
    <w:p w14:paraId="385C893B" w14:textId="77777777" w:rsidR="002121BC" w:rsidRDefault="002121BC" w:rsidP="0042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893E" w14:textId="77777777" w:rsidR="00422C53" w:rsidRDefault="00422C53">
    <w:pPr>
      <w:pStyle w:val="Header"/>
    </w:pPr>
    <w:r>
      <w:rPr>
        <w:noProof/>
        <w:lang w:eastAsia="en-GB"/>
      </w:rPr>
      <w:drawing>
        <wp:anchor distT="0" distB="0" distL="114300" distR="114300" simplePos="0" relativeHeight="251659264" behindDoc="1" locked="0" layoutInCell="1" allowOverlap="1" wp14:anchorId="385C893F" wp14:editId="385C8940">
          <wp:simplePos x="0" y="0"/>
          <wp:positionH relativeFrom="column">
            <wp:posOffset>-815975</wp:posOffset>
          </wp:positionH>
          <wp:positionV relativeFrom="paragraph">
            <wp:posOffset>-306705</wp:posOffset>
          </wp:positionV>
          <wp:extent cx="7231380" cy="1209675"/>
          <wp:effectExtent l="0" t="0" r="7620" b="9525"/>
          <wp:wrapTight wrapText="bothSides">
            <wp:wrapPolygon edited="0">
              <wp:start x="0" y="0"/>
              <wp:lineTo x="0" y="21430"/>
              <wp:lineTo x="21566" y="21430"/>
              <wp:lineTo x="21566" y="0"/>
              <wp:lineTo x="0" y="0"/>
            </wp:wrapPolygon>
          </wp:wrapTight>
          <wp:docPr id="3" name="Picture 3" descr="C:\Users\stdg001\AppData\Local\Microsoft\Windows\Temporary Internet Files\Content.Word\nett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dg001\AppData\Local\Microsoft\Windows\Temporary Internet Files\Content.Word\nett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138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4"/>
    <w:rsid w:val="001035DD"/>
    <w:rsid w:val="002121BC"/>
    <w:rsid w:val="00422C53"/>
    <w:rsid w:val="005A35B7"/>
    <w:rsid w:val="00833EE4"/>
    <w:rsid w:val="00911646"/>
    <w:rsid w:val="00A639FA"/>
    <w:rsid w:val="00AF5FE3"/>
    <w:rsid w:val="00BC31D4"/>
    <w:rsid w:val="00C3475C"/>
    <w:rsid w:val="00E82397"/>
    <w:rsid w:val="00F5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8929"/>
  <w15:docId w15:val="{962EE89F-12F7-4592-BDD4-C267D474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F57254"/>
  </w:style>
  <w:style w:type="paragraph" w:styleId="BalloonText">
    <w:name w:val="Balloon Text"/>
    <w:basedOn w:val="Normal"/>
    <w:link w:val="BalloonTextChar"/>
    <w:uiPriority w:val="99"/>
    <w:semiHidden/>
    <w:unhideWhenUsed/>
    <w:rsid w:val="00F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54"/>
    <w:rPr>
      <w:rFonts w:ascii="Tahoma" w:hAnsi="Tahoma" w:cs="Tahoma"/>
      <w:sz w:val="16"/>
      <w:szCs w:val="16"/>
    </w:rPr>
  </w:style>
  <w:style w:type="paragraph" w:styleId="Header">
    <w:name w:val="header"/>
    <w:basedOn w:val="Normal"/>
    <w:link w:val="HeaderChar"/>
    <w:uiPriority w:val="99"/>
    <w:unhideWhenUsed/>
    <w:rsid w:val="00422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C53"/>
  </w:style>
  <w:style w:type="paragraph" w:styleId="Footer">
    <w:name w:val="footer"/>
    <w:basedOn w:val="Normal"/>
    <w:link w:val="FooterChar"/>
    <w:uiPriority w:val="99"/>
    <w:unhideWhenUsed/>
    <w:rsid w:val="00422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088">
      <w:bodyDiv w:val="1"/>
      <w:marLeft w:val="0"/>
      <w:marRight w:val="0"/>
      <w:marTop w:val="0"/>
      <w:marBottom w:val="0"/>
      <w:divBdr>
        <w:top w:val="none" w:sz="0" w:space="0" w:color="auto"/>
        <w:left w:val="none" w:sz="0" w:space="0" w:color="auto"/>
        <w:bottom w:val="none" w:sz="0" w:space="0" w:color="auto"/>
        <w:right w:val="none" w:sz="0" w:space="0" w:color="auto"/>
      </w:divBdr>
      <w:divsChild>
        <w:div w:id="1622372010">
          <w:marLeft w:val="0"/>
          <w:marRight w:val="0"/>
          <w:marTop w:val="0"/>
          <w:marBottom w:val="0"/>
          <w:divBdr>
            <w:top w:val="none" w:sz="0" w:space="0" w:color="auto"/>
            <w:left w:val="none" w:sz="0" w:space="0" w:color="auto"/>
            <w:bottom w:val="none" w:sz="0" w:space="0" w:color="auto"/>
            <w:right w:val="none" w:sz="0" w:space="0" w:color="auto"/>
          </w:divBdr>
          <w:divsChild>
            <w:div w:id="1141842672">
              <w:marLeft w:val="0"/>
              <w:marRight w:val="0"/>
              <w:marTop w:val="0"/>
              <w:marBottom w:val="0"/>
              <w:divBdr>
                <w:top w:val="none" w:sz="0" w:space="0" w:color="auto"/>
                <w:left w:val="none" w:sz="0" w:space="0" w:color="auto"/>
                <w:bottom w:val="none" w:sz="0" w:space="0" w:color="auto"/>
                <w:right w:val="none" w:sz="0" w:space="0" w:color="auto"/>
              </w:divBdr>
              <w:divsChild>
                <w:div w:id="2068256461">
                  <w:marLeft w:val="0"/>
                  <w:marRight w:val="0"/>
                  <w:marTop w:val="0"/>
                  <w:marBottom w:val="0"/>
                  <w:divBdr>
                    <w:top w:val="none" w:sz="0" w:space="0" w:color="auto"/>
                    <w:left w:val="none" w:sz="0" w:space="0" w:color="auto"/>
                    <w:bottom w:val="none" w:sz="0" w:space="0" w:color="auto"/>
                    <w:right w:val="none" w:sz="0" w:space="0" w:color="auto"/>
                  </w:divBdr>
                  <w:divsChild>
                    <w:div w:id="12558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6D46541FEF3459D1EFDD37DD05AA0" ma:contentTypeVersion="14" ma:contentTypeDescription="Create a new document." ma:contentTypeScope="" ma:versionID="9cf44321d6a231effe86f21fa384cd3b">
  <xsd:schema xmlns:xsd="http://www.w3.org/2001/XMLSchema" xmlns:xs="http://www.w3.org/2001/XMLSchema" xmlns:p="http://schemas.microsoft.com/office/2006/metadata/properties" xmlns:ns2="bb1f0543-d6a6-4c45-8ac9-b2d04bb3aabc" xmlns:ns3="f2a35f02-bbd0-4070-96ac-7c6ee18a2a01" targetNamespace="http://schemas.microsoft.com/office/2006/metadata/properties" ma:root="true" ma:fieldsID="87cc3de2f7392d9351b508ba81b22221" ns2:_="" ns3:_="">
    <xsd:import namespace="bb1f0543-d6a6-4c45-8ac9-b2d04bb3aabc"/>
    <xsd:import namespace="f2a35f02-bbd0-4070-96ac-7c6ee18a2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f0543-d6a6-4c45-8ac9-b2d04bb3a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c92837-4e2b-42ad-9a44-b38c4f8bc83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35f02-bbd0-4070-96ac-7c6ee18a2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cc9eda4-18e2-4878-a265-6769f7d144c8}" ma:internalName="TaxCatchAll" ma:showField="CatchAllData" ma:web="f2a35f02-bbd0-4070-96ac-7c6ee18a2a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a35f02-bbd0-4070-96ac-7c6ee18a2a01" xsi:nil="true"/>
    <lcf76f155ced4ddcb4097134ff3c332f xmlns="bb1f0543-d6a6-4c45-8ac9-b2d04bb3aa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4D26A-ED06-497C-94DF-D6428DA6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0543-d6a6-4c45-8ac9-b2d04bb3aabc"/>
    <ds:schemaRef ds:uri="f2a35f02-bbd0-4070-96ac-7c6ee18a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747B4-7373-4948-A20E-F25AA6A20EB7}">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a35f02-bbd0-4070-96ac-7c6ee18a2a01"/>
    <ds:schemaRef ds:uri="bb1f0543-d6a6-4c45-8ac9-b2d04bb3aabc"/>
    <ds:schemaRef ds:uri="http://purl.org/dc/dcmitype/"/>
  </ds:schemaRefs>
</ds:datastoreItem>
</file>

<file path=customXml/itemProps3.xml><?xml version="1.0" encoding="utf-8"?>
<ds:datastoreItem xmlns:ds="http://schemas.openxmlformats.org/officeDocument/2006/customXml" ds:itemID="{4364B58A-1A3D-41EB-9A99-BFC33A72C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Gibbons</cp:lastModifiedBy>
  <cp:revision>2</cp:revision>
  <cp:lastPrinted>2015-09-18T08:58:00Z</cp:lastPrinted>
  <dcterms:created xsi:type="dcterms:W3CDTF">2022-10-07T16:05:00Z</dcterms:created>
  <dcterms:modified xsi:type="dcterms:W3CDTF">2022-10-07T16:05:00Z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0x0101007A26D46541FEF3459D1EFDD37DD05AA0</vt:lpwstr>
  </property>
  <property fmtid="{D5CDD505-2E9C-101B-9397-08002B2CF9AE}" pid="3" name="Order">
    <vt:r8>3727200</vt:r8>
  </property>
</Properties>
</file>